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0">
      <w:pPr>
        <w:pStyle w:val="Title"/>
        <w:pBdr>
          <w:bottom w:color="000000" w:space="1" w:sz="12" w:val="single"/>
        </w:pBdr>
        <w:contextualSpacing w:val="0"/>
        <w:rPr/>
      </w:pPr>
      <w:r w:rsidDel="00000000" w:rsidR="00000000" w:rsidRPr="00000000">
        <w:rPr>
          <w:rtl w:val="0"/>
        </w:rPr>
        <w:t xml:space="preserve">Configuración del ambiente de desarrollo para Xamarin</w:t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5930265</wp:posOffset>
            </wp:positionH>
            <wp:positionV relativeFrom="paragraph">
              <wp:posOffset>31257</wp:posOffset>
            </wp:positionV>
            <wp:extent cx="927735" cy="927735"/>
            <wp:effectExtent b="0" l="0" r="0" t="0"/>
            <wp:wrapSquare wrapText="bothSides" distB="0" distT="0" distL="114300" distR="114300"/>
            <wp:docPr descr="C:\Users\Usuario\Source\Repos\DojoApp\DojoApp\DojoApp.Droid\Resources\drawable\icon.png" id="5" name="image1.png"/>
            <a:graphic>
              <a:graphicData uri="http://schemas.openxmlformats.org/drawingml/2006/picture">
                <pic:pic>
                  <pic:nvPicPr>
                    <pic:cNvPr descr="C:\Users\Usuario\Source\Repos\DojoApp\DojoApp\DojoApp.Droid\Resources\drawable\icon.png" id="0" name="image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27735" cy="92773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1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keepNext w:val="1"/>
        <w:keepLines w:val="1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80" w:line="276" w:lineRule="auto"/>
        <w:ind w:left="432" w:right="0" w:hanging="432"/>
        <w:contextualSpacing w:val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2f5496"/>
          <w:sz w:val="28"/>
          <w:szCs w:val="28"/>
          <w:u w:val="none"/>
          <w:shd w:fill="auto" w:val="clear"/>
          <w:vertAlign w:val="baseline"/>
        </w:rPr>
      </w:pPr>
      <w:bookmarkStart w:colFirst="0" w:colLast="0" w:name="_gjdgxs" w:id="0"/>
      <w:bookmarkEnd w:id="0"/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2f5496"/>
          <w:sz w:val="28"/>
          <w:szCs w:val="28"/>
          <w:u w:val="none"/>
          <w:shd w:fill="auto" w:val="clear"/>
          <w:vertAlign w:val="baseline"/>
          <w:rtl w:val="0"/>
        </w:rPr>
        <w:t xml:space="preserve">Table of Contents</w:t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03">
          <w:pPr>
            <w:keepNext w:val="0"/>
            <w:keepLines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pos="480"/>
              <w:tab w:val="right" w:pos="10790"/>
            </w:tabs>
            <w:spacing w:after="100" w:before="0" w:line="240" w:lineRule="auto"/>
            <w:ind w:left="0" w:right="0" w:firstLine="0"/>
            <w:contextualSpacing w:val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r w:rsidDel="00000000" w:rsidR="00000000" w:rsidRPr="00000000">
            <w:fldChar w:fldCharType="begin"/>
            <w:instrText xml:space="preserve"> TOC \h \u \z </w:instrText>
            <w:fldChar w:fldCharType="separate"/>
          </w:r>
          <w:hyperlink w:anchor="_30j0zll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1</w:t>
              <w:tab/>
              <w:t xml:space="preserve">Introducción</w:t>
              <w:tab/>
              <w:t xml:space="preserve">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4">
          <w:pPr>
            <w:keepNext w:val="0"/>
            <w:keepLines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pos="480"/>
              <w:tab w:val="right" w:pos="10790"/>
            </w:tabs>
            <w:spacing w:after="100" w:before="0" w:line="240" w:lineRule="auto"/>
            <w:ind w:left="0" w:right="0" w:firstLine="0"/>
            <w:contextualSpacing w:val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1fob9te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2</w:t>
              <w:tab/>
              <w:t xml:space="preserve">Recomendaciones</w:t>
              <w:tab/>
              <w:t xml:space="preserve">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5">
          <w:pPr>
            <w:keepNext w:val="0"/>
            <w:keepLines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pos="480"/>
              <w:tab w:val="right" w:pos="10790"/>
            </w:tabs>
            <w:spacing w:after="100" w:before="0" w:line="240" w:lineRule="auto"/>
            <w:ind w:left="0" w:right="0" w:firstLine="0"/>
            <w:contextualSpacing w:val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3znysh7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3</w:t>
              <w:tab/>
              <w:t xml:space="preserve">Instalación</w:t>
              <w:tab/>
              <w:t xml:space="preserve">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6">
          <w:pPr>
            <w:keepNext w:val="0"/>
            <w:keepLines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pos="480"/>
              <w:tab w:val="right" w:pos="10790"/>
            </w:tabs>
            <w:spacing w:after="100" w:before="0" w:line="240" w:lineRule="auto"/>
            <w:ind w:left="0" w:right="0" w:firstLine="0"/>
            <w:contextualSpacing w:val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2et92p0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4</w:t>
              <w:tab/>
              <w:t xml:space="preserve">Verificación</w:t>
              <w:tab/>
              <w:t xml:space="preserve">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7">
          <w:pPr>
            <w:keepNext w:val="0"/>
            <w:keepLines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pos="480"/>
              <w:tab w:val="right" w:pos="10790"/>
            </w:tabs>
            <w:spacing w:after="100" w:before="0" w:line="240" w:lineRule="auto"/>
            <w:ind w:left="0" w:right="0" w:firstLine="0"/>
            <w:contextualSpacing w:val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tyjcwt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5</w:t>
              <w:tab/>
              <w:t xml:space="preserve">Depurar en dispositivo físico</w:t>
              <w:tab/>
              <w:t xml:space="preserve">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8">
          <w:pPr>
            <w:keepNext w:val="0"/>
            <w:keepLines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pos="480"/>
              <w:tab w:val="right" w:pos="10790"/>
            </w:tabs>
            <w:spacing w:after="100" w:before="0" w:line="240" w:lineRule="auto"/>
            <w:ind w:left="0" w:right="0" w:firstLine="0"/>
            <w:contextualSpacing w:val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3dy6vkm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6</w:t>
              <w:tab/>
              <w:t xml:space="preserve">Instalación de SQL Server Management Studio</w:t>
              <w:tab/>
              <w:t xml:space="preserve">11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9">
          <w:pPr>
            <w:keepNext w:val="0"/>
            <w:keepLines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pos="480"/>
              <w:tab w:val="right" w:pos="10790"/>
            </w:tabs>
            <w:spacing w:after="100" w:before="0" w:line="240" w:lineRule="auto"/>
            <w:ind w:left="0" w:right="0" w:firstLine="0"/>
            <w:contextualSpacing w:val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1t3h5sf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7</w:t>
              <w:tab/>
              <w:t xml:space="preserve">Instalación de Postman</w:t>
              <w:tab/>
              <w:t xml:space="preserve">11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A">
          <w:pPr>
            <w:keepNext w:val="0"/>
            <w:keepLines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pos="480"/>
              <w:tab w:val="right" w:pos="10790"/>
            </w:tabs>
            <w:spacing w:after="100" w:before="0" w:line="240" w:lineRule="auto"/>
            <w:ind w:left="0" w:right="0" w:firstLine="0"/>
            <w:contextualSpacing w:val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4d34og8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8</w:t>
              <w:tab/>
              <w:t xml:space="preserve">Instalación de GitHub Desktop</w:t>
              <w:tab/>
              <w:t xml:space="preserve">12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B">
          <w:pPr>
            <w:keepNext w:val="0"/>
            <w:keepLines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pos="480"/>
              <w:tab w:val="right" w:pos="10790"/>
            </w:tabs>
            <w:spacing w:after="100" w:before="0" w:line="240" w:lineRule="auto"/>
            <w:ind w:left="0" w:right="0" w:firstLine="0"/>
            <w:contextualSpacing w:val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2s8eyo1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9</w:t>
              <w:tab/>
              <w:t xml:space="preserve">Instalación de Vysor</w:t>
              <w:tab/>
              <w:t xml:space="preserve">13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C">
          <w:pPr>
            <w:contextualSpacing w:val="0"/>
            <w:rPr/>
          </w:pPr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0D">
      <w:pPr>
        <w:pStyle w:val="Heading1"/>
        <w:numPr>
          <w:ilvl w:val="0"/>
          <w:numId w:val="1"/>
        </w:numPr>
        <w:ind w:left="432" w:hanging="432"/>
        <w:contextualSpacing w:val="0"/>
        <w:rPr/>
      </w:pPr>
      <w:bookmarkStart w:colFirst="0" w:colLast="0" w:name="_30j0zll" w:id="1"/>
      <w:bookmarkEnd w:id="1"/>
      <w:r w:rsidDel="00000000" w:rsidR="00000000" w:rsidRPr="00000000">
        <w:rPr>
          <w:rtl w:val="0"/>
        </w:rPr>
        <w:t xml:space="preserve">Introducción</w:t>
      </w:r>
    </w:p>
    <w:p w:rsidR="00000000" w:rsidDel="00000000" w:rsidP="00000000" w:rsidRDefault="00000000" w:rsidRPr="00000000" w14:paraId="0000000E">
      <w:pPr>
        <w:contextualSpacing w:val="0"/>
        <w:rPr/>
      </w:pPr>
      <w:r w:rsidDel="00000000" w:rsidR="00000000" w:rsidRPr="00000000">
        <w:rPr>
          <w:rtl w:val="0"/>
        </w:rPr>
        <w:t xml:space="preserve">Este documento explica cómo configurar el ambiente de desarrollo con todas las herramientas necesarias. Todos los elementos de software mencionados en este documento, se pueden descargar de forma gratuita y legal.</w:t>
      </w:r>
    </w:p>
    <w:p w:rsidR="00000000" w:rsidDel="00000000" w:rsidP="00000000" w:rsidRDefault="00000000" w:rsidRPr="00000000" w14:paraId="0000000F">
      <w:pPr>
        <w:pStyle w:val="Heading1"/>
        <w:numPr>
          <w:ilvl w:val="0"/>
          <w:numId w:val="1"/>
        </w:numPr>
        <w:ind w:left="432" w:hanging="432"/>
        <w:contextualSpacing w:val="0"/>
        <w:rPr/>
      </w:pPr>
      <w:bookmarkStart w:colFirst="0" w:colLast="0" w:name="_1fob9te" w:id="2"/>
      <w:bookmarkEnd w:id="2"/>
      <w:r w:rsidDel="00000000" w:rsidR="00000000" w:rsidRPr="00000000">
        <w:rPr>
          <w:rtl w:val="0"/>
        </w:rPr>
        <w:t xml:space="preserve">Recomendaciones</w:t>
      </w:r>
    </w:p>
    <w:p w:rsidR="00000000" w:rsidDel="00000000" w:rsidP="00000000" w:rsidRDefault="00000000" w:rsidRPr="00000000" w14:paraId="00000010">
      <w:pPr>
        <w:contextualSpacing w:val="0"/>
        <w:rPr/>
      </w:pPr>
      <w:r w:rsidDel="00000000" w:rsidR="00000000" w:rsidRPr="00000000">
        <w:rPr>
          <w:rtl w:val="0"/>
        </w:rPr>
        <w:t xml:space="preserve">Funciona prácticamente en cualquier PC que soporte Windows 10, pero para que trabaje cómodamente, recomiendo este hardware o superior:</w:t>
      </w:r>
    </w:p>
    <w:p w:rsidR="00000000" w:rsidDel="00000000" w:rsidP="00000000" w:rsidRDefault="00000000" w:rsidRPr="00000000" w14:paraId="00000011">
      <w:pPr>
        <w:keepNext w:val="0"/>
        <w:keepLines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360" w:right="0" w:hanging="360"/>
        <w:contextualSpacing w:val="1"/>
        <w:jc w:val="left"/>
        <w:rPr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Procesador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: Core i5 o superior o su equivalente en AMD.</w:t>
      </w:r>
    </w:p>
    <w:p w:rsidR="00000000" w:rsidDel="00000000" w:rsidP="00000000" w:rsidRDefault="00000000" w:rsidRPr="00000000" w14:paraId="00000012">
      <w:pPr>
        <w:keepNext w:val="0"/>
        <w:keepLines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360" w:right="0" w:hanging="360"/>
        <w:contextualSpacing w:val="1"/>
        <w:jc w:val="left"/>
        <w:rPr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Memoria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: 8 GB en RAM para trabajar con emuladores o 4 GB si va a trabajar con un dispositivo físico Android conectado al PC.</w:t>
      </w:r>
    </w:p>
    <w:p w:rsidR="00000000" w:rsidDel="00000000" w:rsidP="00000000" w:rsidRDefault="00000000" w:rsidRPr="00000000" w14:paraId="00000013">
      <w:pPr>
        <w:keepNext w:val="0"/>
        <w:keepLines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360" w:right="0" w:hanging="360"/>
        <w:contextualSpacing w:val="1"/>
        <w:jc w:val="left"/>
        <w:rPr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Disco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: 100 GB para instalar las herramientas de desarrollo requeridas.</w:t>
      </w:r>
    </w:p>
    <w:p w:rsidR="00000000" w:rsidDel="00000000" w:rsidP="00000000" w:rsidRDefault="00000000" w:rsidRPr="00000000" w14:paraId="00000014">
      <w:pPr>
        <w:contextualSpacing w:val="0"/>
        <w:rPr/>
      </w:pPr>
      <w:r w:rsidDel="00000000" w:rsidR="00000000" w:rsidRPr="00000000">
        <w:rPr>
          <w:b w:val="1"/>
          <w:rtl w:val="0"/>
        </w:rPr>
        <w:t xml:space="preserve">Nota</w:t>
      </w:r>
      <w:r w:rsidDel="00000000" w:rsidR="00000000" w:rsidRPr="00000000">
        <w:rPr>
          <w:rtl w:val="0"/>
        </w:rPr>
        <w:t xml:space="preserve">: también existe el Visual Studio para Mac, y de hecho es una muy buena alternativa de desarrollo, este instructivo, solo contiene instrucciones para la instalación en Windows. Para instalación en Mac, consulte conmigo y le doy algunas recomendaciones, pero es más sencilla la instalación en Mac.</w:t>
      </w:r>
    </w:p>
    <w:p w:rsidR="00000000" w:rsidDel="00000000" w:rsidP="00000000" w:rsidRDefault="00000000" w:rsidRPr="00000000" w14:paraId="00000015">
      <w:pPr>
        <w:pStyle w:val="Heading1"/>
        <w:numPr>
          <w:ilvl w:val="0"/>
          <w:numId w:val="1"/>
        </w:numPr>
        <w:ind w:left="432" w:hanging="432"/>
        <w:contextualSpacing w:val="0"/>
        <w:rPr/>
      </w:pPr>
      <w:bookmarkStart w:colFirst="0" w:colLast="0" w:name="_3znysh7" w:id="3"/>
      <w:bookmarkEnd w:id="3"/>
      <w:r w:rsidDel="00000000" w:rsidR="00000000" w:rsidRPr="00000000">
        <w:rPr>
          <w:rtl w:val="0"/>
        </w:rPr>
        <w:t xml:space="preserve">Instalación</w:t>
      </w:r>
    </w:p>
    <w:p w:rsidR="00000000" w:rsidDel="00000000" w:rsidP="00000000" w:rsidRDefault="00000000" w:rsidRPr="00000000" w14:paraId="00000016">
      <w:pPr>
        <w:contextualSpacing w:val="0"/>
        <w:rPr/>
      </w:pPr>
      <w:r w:rsidDel="00000000" w:rsidR="00000000" w:rsidRPr="00000000">
        <w:rPr>
          <w:rtl w:val="0"/>
        </w:rPr>
        <w:t xml:space="preserve">Instale el Visual Studio 2017 (versiones Community, Professional o Enterprise, la community se puede descargar gratis de forma legal desde </w:t>
      </w:r>
      <w:hyperlink r:id="rId7">
        <w:r w:rsidDel="00000000" w:rsidR="00000000" w:rsidRPr="00000000">
          <w:rPr>
            <w:color w:val="0563c1"/>
            <w:u w:val="single"/>
            <w:rtl w:val="0"/>
          </w:rPr>
          <w:t xml:space="preserve">https://www.visualstudio.com/es/downloads/</w:t>
        </w:r>
      </w:hyperlink>
      <w:r w:rsidDel="00000000" w:rsidR="00000000" w:rsidRPr="00000000">
        <w:rPr>
          <w:rtl w:val="0"/>
        </w:rPr>
        <w:t xml:space="preserve">)  </w:t>
      </w:r>
    </w:p>
    <w:p w:rsidR="00000000" w:rsidDel="00000000" w:rsidP="00000000" w:rsidRDefault="00000000" w:rsidRPr="00000000" w14:paraId="00000017">
      <w:pPr>
        <w:ind w:left="360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contextualSpacing w:val="0"/>
        <w:rPr/>
      </w:pPr>
      <w:r w:rsidDel="00000000" w:rsidR="00000000" w:rsidRPr="00000000">
        <w:rPr/>
        <w:drawing>
          <wp:inline distB="0" distT="0" distL="0" distR="0">
            <wp:extent cx="2190191" cy="3577767"/>
            <wp:effectExtent b="0" l="0" r="0" t="0"/>
            <wp:docPr id="1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90191" cy="357776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ind w:left="360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contextualSpacing w:val="0"/>
        <w:rPr/>
      </w:pPr>
      <w:r w:rsidDel="00000000" w:rsidR="00000000" w:rsidRPr="00000000">
        <w:rPr>
          <w:rtl w:val="0"/>
        </w:rPr>
        <w:t xml:space="preserve">Descargue el archivo, ejecútalo y espere un momento a que termine la precarga:</w:t>
      </w:r>
    </w:p>
    <w:p w:rsidR="00000000" w:rsidDel="00000000" w:rsidP="00000000" w:rsidRDefault="00000000" w:rsidRPr="00000000" w14:paraId="0000001B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contextualSpacing w:val="0"/>
        <w:rPr/>
      </w:pPr>
      <w:r w:rsidDel="00000000" w:rsidR="00000000" w:rsidRPr="00000000">
        <w:rPr/>
        <w:drawing>
          <wp:inline distB="0" distT="0" distL="0" distR="0">
            <wp:extent cx="5186070" cy="2678029"/>
            <wp:effectExtent b="0" l="0" r="0" t="0"/>
            <wp:docPr id="1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86070" cy="267802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contextualSpacing w:val="0"/>
        <w:rPr/>
      </w:pPr>
      <w:r w:rsidDel="00000000" w:rsidR="00000000" w:rsidRPr="00000000">
        <w:rPr>
          <w:rtl w:val="0"/>
        </w:rPr>
        <w:t xml:space="preserve">Seleccione estas opciones:</w:t>
      </w:r>
    </w:p>
    <w:p w:rsidR="00000000" w:rsidDel="00000000" w:rsidP="00000000" w:rsidRDefault="00000000" w:rsidRPr="00000000" w14:paraId="0000001F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contextualSpacing w:val="0"/>
        <w:rPr/>
      </w:pPr>
      <w:r w:rsidDel="00000000" w:rsidR="00000000" w:rsidRPr="00000000">
        <w:rPr/>
        <w:drawing>
          <wp:inline distB="0" distT="0" distL="0" distR="0">
            <wp:extent cx="6858000" cy="3472815"/>
            <wp:effectExtent b="0" l="0" r="0" t="0"/>
            <wp:docPr id="16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4728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contextualSpacing w:val="0"/>
        <w:rPr/>
      </w:pPr>
      <w:r w:rsidDel="00000000" w:rsidR="00000000" w:rsidRPr="00000000">
        <w:rPr/>
        <w:drawing>
          <wp:inline distB="0" distT="0" distL="0" distR="0">
            <wp:extent cx="6858000" cy="3472815"/>
            <wp:effectExtent b="0" l="0" r="0" t="0"/>
            <wp:docPr id="15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4728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contextualSpacing w:val="0"/>
        <w:rPr/>
      </w:pPr>
      <w:r w:rsidDel="00000000" w:rsidR="00000000" w:rsidRPr="00000000">
        <w:rPr>
          <w:rtl w:val="0"/>
        </w:rPr>
        <w:t xml:space="preserve">Dejar esta pestaña por defecto:</w:t>
      </w:r>
    </w:p>
    <w:p w:rsidR="00000000" w:rsidDel="00000000" w:rsidP="00000000" w:rsidRDefault="00000000" w:rsidRPr="00000000" w14:paraId="00000025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contextualSpacing w:val="0"/>
        <w:rPr/>
      </w:pPr>
      <w:r w:rsidDel="00000000" w:rsidR="00000000" w:rsidRPr="00000000">
        <w:rPr/>
        <w:drawing>
          <wp:inline distB="0" distT="0" distL="0" distR="0">
            <wp:extent cx="6858000" cy="3467735"/>
            <wp:effectExtent b="0" l="0" r="0" t="0"/>
            <wp:docPr id="18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4677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contextualSpacing w:val="0"/>
        <w:rPr/>
      </w:pPr>
      <w:r w:rsidDel="00000000" w:rsidR="00000000" w:rsidRPr="00000000">
        <w:rPr>
          <w:rtl w:val="0"/>
        </w:rPr>
        <w:t xml:space="preserve">E instalar el producto en Inglés (cuando requieran ayuda del docente, si el producto no está instalado en Ingles </w:t>
      </w:r>
    </w:p>
    <w:p w:rsidR="00000000" w:rsidDel="00000000" w:rsidP="00000000" w:rsidRDefault="00000000" w:rsidRPr="00000000" w14:paraId="00000029">
      <w:pPr>
        <w:contextualSpacing w:val="0"/>
        <w:rPr/>
      </w:pPr>
      <w:r w:rsidDel="00000000" w:rsidR="00000000" w:rsidRPr="00000000">
        <w:rPr>
          <w:rtl w:val="0"/>
        </w:rPr>
        <w:t xml:space="preserve">no recibirá soporte):</w:t>
      </w:r>
    </w:p>
    <w:p w:rsidR="00000000" w:rsidDel="00000000" w:rsidP="00000000" w:rsidRDefault="00000000" w:rsidRPr="00000000" w14:paraId="0000002A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contextualSpacing w:val="0"/>
        <w:rPr/>
      </w:pPr>
      <w:r w:rsidDel="00000000" w:rsidR="00000000" w:rsidRPr="00000000">
        <w:rPr/>
        <w:drawing>
          <wp:inline distB="0" distT="0" distL="0" distR="0">
            <wp:extent cx="6858000" cy="3478530"/>
            <wp:effectExtent b="0" l="0" r="0" t="0"/>
            <wp:docPr id="17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4785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contextualSpacing w:val="0"/>
        <w:rPr/>
      </w:pPr>
      <w:r w:rsidDel="00000000" w:rsidR="00000000" w:rsidRPr="00000000">
        <w:rPr>
          <w:rtl w:val="0"/>
        </w:rPr>
        <w:t xml:space="preserve">Esperar a que la instalación termine, puede durar varias horas:</w:t>
      </w:r>
    </w:p>
    <w:p w:rsidR="00000000" w:rsidDel="00000000" w:rsidP="00000000" w:rsidRDefault="00000000" w:rsidRPr="00000000" w14:paraId="0000002E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contextualSpacing w:val="0"/>
        <w:rPr/>
      </w:pPr>
      <w:r w:rsidDel="00000000" w:rsidR="00000000" w:rsidRPr="00000000">
        <w:rPr/>
        <w:drawing>
          <wp:inline distB="0" distT="0" distL="0" distR="0">
            <wp:extent cx="6858000" cy="3815715"/>
            <wp:effectExtent b="0" l="0" r="0" t="0"/>
            <wp:docPr id="20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157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contextualSpacing w:val="0"/>
        <w:rPr/>
      </w:pPr>
      <w:r w:rsidDel="00000000" w:rsidR="00000000" w:rsidRPr="00000000">
        <w:rPr>
          <w:rtl w:val="0"/>
        </w:rPr>
        <w:t xml:space="preserve">Al finalizar debe aparecer una ventana como esta:</w:t>
      </w:r>
    </w:p>
    <w:p w:rsidR="00000000" w:rsidDel="00000000" w:rsidP="00000000" w:rsidRDefault="00000000" w:rsidRPr="00000000" w14:paraId="00000032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contextualSpacing w:val="0"/>
        <w:rPr/>
      </w:pPr>
      <w:r w:rsidDel="00000000" w:rsidR="00000000" w:rsidRPr="00000000">
        <w:rPr/>
        <w:drawing>
          <wp:inline distB="0" distT="0" distL="0" distR="0">
            <wp:extent cx="6858000" cy="3825875"/>
            <wp:effectExtent b="0" l="0" r="0" t="0"/>
            <wp:docPr id="19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25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pStyle w:val="Heading1"/>
        <w:numPr>
          <w:ilvl w:val="0"/>
          <w:numId w:val="1"/>
        </w:numPr>
        <w:ind w:left="432" w:hanging="432"/>
        <w:contextualSpacing w:val="0"/>
        <w:rPr/>
      </w:pPr>
      <w:bookmarkStart w:colFirst="0" w:colLast="0" w:name="_2et92p0" w:id="4"/>
      <w:bookmarkEnd w:id="4"/>
      <w:r w:rsidDel="00000000" w:rsidR="00000000" w:rsidRPr="00000000">
        <w:rPr>
          <w:rtl w:val="0"/>
        </w:rPr>
        <w:t xml:space="preserve">Verificación</w:t>
      </w:r>
    </w:p>
    <w:p w:rsidR="00000000" w:rsidDel="00000000" w:rsidP="00000000" w:rsidRDefault="00000000" w:rsidRPr="00000000" w14:paraId="00000035">
      <w:pPr>
        <w:contextualSpacing w:val="0"/>
        <w:rPr/>
      </w:pPr>
      <w:r w:rsidDel="00000000" w:rsidR="00000000" w:rsidRPr="00000000">
        <w:rPr>
          <w:rtl w:val="0"/>
        </w:rPr>
        <w:t xml:space="preserve">Probemos que todo esté bien, presiona el botón “Launch”, Luego “Create new Project…”</w:t>
      </w:r>
    </w:p>
    <w:p w:rsidR="00000000" w:rsidDel="00000000" w:rsidP="00000000" w:rsidRDefault="00000000" w:rsidRPr="00000000" w14:paraId="00000036">
      <w:pPr>
        <w:contextualSpacing w:val="0"/>
        <w:rPr/>
      </w:pPr>
      <w:r w:rsidDel="00000000" w:rsidR="00000000" w:rsidRPr="00000000">
        <w:rPr/>
        <w:drawing>
          <wp:inline distB="0" distT="0" distL="0" distR="0">
            <wp:extent cx="5642699" cy="3523552"/>
            <wp:effectExtent b="0" l="0" r="0" t="0"/>
            <wp:docPr id="23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42699" cy="352355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contextualSpacing w:val="0"/>
        <w:rPr/>
      </w:pPr>
      <w:r w:rsidDel="00000000" w:rsidR="00000000" w:rsidRPr="00000000">
        <w:rPr>
          <w:rtl w:val="0"/>
        </w:rPr>
        <w:t xml:space="preserve">Selecciona estos valores:</w:t>
      </w:r>
    </w:p>
    <w:p w:rsidR="00000000" w:rsidDel="00000000" w:rsidP="00000000" w:rsidRDefault="00000000" w:rsidRPr="00000000" w14:paraId="00000039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contextualSpacing w:val="0"/>
        <w:rPr/>
      </w:pPr>
      <w:r w:rsidDel="00000000" w:rsidR="00000000" w:rsidRPr="00000000">
        <w:rPr/>
        <w:drawing>
          <wp:inline distB="0" distT="0" distL="0" distR="0">
            <wp:extent cx="5525279" cy="3833418"/>
            <wp:effectExtent b="0" l="0" r="0" t="0"/>
            <wp:docPr id="21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25279" cy="383341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contextualSpacing w:val="0"/>
        <w:rPr/>
      </w:pPr>
      <w:r w:rsidDel="00000000" w:rsidR="00000000" w:rsidRPr="00000000">
        <w:rPr>
          <w:rtl w:val="0"/>
        </w:rPr>
        <w:t xml:space="preserve">Luego estos:</w:t>
      </w:r>
    </w:p>
    <w:p w:rsidR="00000000" w:rsidDel="00000000" w:rsidP="00000000" w:rsidRDefault="00000000" w:rsidRPr="00000000" w14:paraId="0000003D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contextualSpacing w:val="0"/>
        <w:rPr/>
      </w:pPr>
      <w:r w:rsidDel="00000000" w:rsidR="00000000" w:rsidRPr="00000000">
        <w:rPr/>
        <w:drawing>
          <wp:inline distB="0" distT="0" distL="0" distR="0">
            <wp:extent cx="5229897" cy="2942302"/>
            <wp:effectExtent b="0" l="0" r="0" t="0"/>
            <wp:docPr id="22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29897" cy="294230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contextualSpacing w:val="0"/>
        <w:rPr/>
      </w:pPr>
      <w:r w:rsidDel="00000000" w:rsidR="00000000" w:rsidRPr="00000000">
        <w:rPr>
          <w:rtl w:val="0"/>
        </w:rPr>
        <w:t xml:space="preserve">Corra el proyecto desde:</w:t>
      </w:r>
    </w:p>
    <w:p w:rsidR="00000000" w:rsidDel="00000000" w:rsidP="00000000" w:rsidRDefault="00000000" w:rsidRPr="00000000" w14:paraId="00000041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contextualSpacing w:val="0"/>
        <w:rPr/>
      </w:pPr>
      <w:r w:rsidDel="00000000" w:rsidR="00000000" w:rsidRPr="00000000">
        <w:rPr/>
        <w:drawing>
          <wp:inline distB="0" distT="0" distL="0" distR="0">
            <wp:extent cx="6086271" cy="378702"/>
            <wp:effectExtent b="0" l="0" r="0" t="0"/>
            <wp:docPr id="24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86271" cy="37870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contextualSpacing w:val="0"/>
        <w:rPr/>
      </w:pPr>
      <w:r w:rsidDel="00000000" w:rsidR="00000000" w:rsidRPr="00000000">
        <w:rPr>
          <w:rtl w:val="0"/>
        </w:rPr>
        <w:t xml:space="preserve">Al esperar un rato, debe aparecer esto:</w:t>
      </w:r>
    </w:p>
    <w:p w:rsidR="00000000" w:rsidDel="00000000" w:rsidP="00000000" w:rsidRDefault="00000000" w:rsidRPr="00000000" w14:paraId="00000045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contextualSpacing w:val="0"/>
        <w:rPr/>
      </w:pPr>
      <w:r w:rsidDel="00000000" w:rsidR="00000000" w:rsidRPr="00000000">
        <w:rPr/>
        <w:drawing>
          <wp:inline distB="0" distT="0" distL="0" distR="0">
            <wp:extent cx="2216430" cy="3823261"/>
            <wp:effectExtent b="0" l="0" r="0" t="0"/>
            <wp:docPr id="25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16430" cy="382326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pStyle w:val="Heading1"/>
        <w:numPr>
          <w:ilvl w:val="0"/>
          <w:numId w:val="1"/>
        </w:numPr>
        <w:ind w:left="432" w:hanging="432"/>
        <w:contextualSpacing w:val="0"/>
        <w:rPr/>
      </w:pPr>
      <w:bookmarkStart w:colFirst="0" w:colLast="0" w:name="_tyjcwt" w:id="5"/>
      <w:bookmarkEnd w:id="5"/>
      <w:r w:rsidDel="00000000" w:rsidR="00000000" w:rsidRPr="00000000">
        <w:rPr>
          <w:rtl w:val="0"/>
        </w:rPr>
        <w:t xml:space="preserve">Depurar en dispositivo físico</w:t>
      </w:r>
    </w:p>
    <w:p w:rsidR="00000000" w:rsidDel="00000000" w:rsidP="00000000" w:rsidRDefault="00000000" w:rsidRPr="00000000" w14:paraId="00000048">
      <w:pPr>
        <w:contextualSpacing w:val="0"/>
        <w:rPr/>
      </w:pPr>
      <w:r w:rsidDel="00000000" w:rsidR="00000000" w:rsidRPr="00000000">
        <w:rPr>
          <w:rtl w:val="0"/>
        </w:rPr>
        <w:t xml:space="preserve">Es altamente recomendado que trabajes directamente con un dispositivo físico como Tablet o celular, debes primero activar las opciones de desarrollador, para esto entrar al menú: Acerca del teléfono:</w:t>
      </w:r>
    </w:p>
    <w:p w:rsidR="00000000" w:rsidDel="00000000" w:rsidP="00000000" w:rsidRDefault="00000000" w:rsidRPr="00000000" w14:paraId="00000049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contextualSpacing w:val="0"/>
        <w:rPr/>
      </w:pPr>
      <w:r w:rsidDel="00000000" w:rsidR="00000000" w:rsidRPr="00000000">
        <w:rPr/>
        <w:drawing>
          <wp:inline distB="0" distT="0" distL="0" distR="0">
            <wp:extent cx="1972800" cy="3600000"/>
            <wp:effectExtent b="0" l="0" r="0" t="0"/>
            <wp:docPr id="26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72800" cy="360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contextualSpacing w:val="0"/>
        <w:rPr/>
      </w:pPr>
      <w:r w:rsidDel="00000000" w:rsidR="00000000" w:rsidRPr="00000000">
        <w:rPr>
          <w:rtl w:val="0"/>
        </w:rPr>
        <w:t xml:space="preserve">Luego presionar 7 veces en número de compilación, hasta que salga el mensaje que ya eres un programador:</w:t>
      </w:r>
    </w:p>
    <w:p w:rsidR="00000000" w:rsidDel="00000000" w:rsidP="00000000" w:rsidRDefault="00000000" w:rsidRPr="00000000" w14:paraId="0000004D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contextualSpacing w:val="0"/>
        <w:rPr/>
      </w:pPr>
      <w:r w:rsidDel="00000000" w:rsidR="00000000" w:rsidRPr="00000000">
        <w:rPr/>
        <w:drawing>
          <wp:inline distB="0" distT="0" distL="0" distR="0">
            <wp:extent cx="1972800" cy="3600000"/>
            <wp:effectExtent b="0" l="0" r="0" t="0"/>
            <wp:docPr id="27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72800" cy="360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</wp:posOffset>
                </wp:positionH>
                <wp:positionV relativeFrom="paragraph">
                  <wp:posOffset>2921000</wp:posOffset>
                </wp:positionV>
                <wp:extent cx="1404772" cy="347070"/>
                <wp:effectExtent b="0" l="0" r="0" t="0"/>
                <wp:wrapNone/>
                <wp:docPr id="4" name=""/>
                <a:graphic>
                  <a:graphicData uri="http://schemas.microsoft.com/office/word/2010/wordprocessingShape">
                    <wps:wsp>
                      <wps:cNvSpPr/>
                      <wps:cNvPr id="5" name="Shape 5"/>
                      <wps:spPr>
                        <a:xfrm>
                          <a:off x="4649964" y="3612815"/>
                          <a:ext cx="1392072" cy="334370"/>
                        </a:xfrm>
                        <a:prstGeom prst="ellipse">
                          <a:avLst/>
                        </a:prstGeom>
                        <a:noFill/>
                        <a:ln cap="flat" cmpd="sng" w="12700">
                          <a:solidFill>
                            <a:srgbClr val="FF0000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/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</wp:posOffset>
                </wp:positionH>
                <wp:positionV relativeFrom="paragraph">
                  <wp:posOffset>2921000</wp:posOffset>
                </wp:positionV>
                <wp:extent cx="1404772" cy="347070"/>
                <wp:effectExtent b="0" l="0" r="0" t="0"/>
                <wp:wrapNone/>
                <wp:docPr id="4" name="image31.png"/>
                <a:graphic>
                  <a:graphicData uri="http://schemas.openxmlformats.org/drawingml/2006/picture">
                    <pic:pic>
                      <pic:nvPicPr>
                        <pic:cNvPr id="0" name="image31.png"/>
                        <pic:cNvPicPr preferRelativeResize="0"/>
                      </pic:nvPicPr>
                      <pic:blipFill>
                        <a:blip r:embed="rId23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04772" cy="34707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4F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contextualSpacing w:val="0"/>
        <w:rPr/>
      </w:pPr>
      <w:r w:rsidDel="00000000" w:rsidR="00000000" w:rsidRPr="00000000">
        <w:rPr>
          <w:rtl w:val="0"/>
        </w:rPr>
        <w:t xml:space="preserve">Luego se devuelve al menú anterior y ya debe ver el menú de “Programador”</w:t>
      </w:r>
    </w:p>
    <w:p w:rsidR="00000000" w:rsidDel="00000000" w:rsidP="00000000" w:rsidRDefault="00000000" w:rsidRPr="00000000" w14:paraId="00000051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contextualSpacing w:val="0"/>
        <w:rPr/>
      </w:pPr>
      <w:r w:rsidDel="00000000" w:rsidR="00000000" w:rsidRPr="00000000">
        <w:rPr/>
        <w:drawing>
          <wp:inline distB="0" distT="0" distL="0" distR="0">
            <wp:extent cx="1972800" cy="3600000"/>
            <wp:effectExtent b="0" l="0" r="0" t="0"/>
            <wp:docPr id="28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72800" cy="360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</wp:posOffset>
                </wp:positionH>
                <wp:positionV relativeFrom="paragraph">
                  <wp:posOffset>2476500</wp:posOffset>
                </wp:positionV>
                <wp:extent cx="1404772" cy="347070"/>
                <wp:effectExtent b="0" l="0" r="0" t="0"/>
                <wp:wrapNone/>
                <wp:docPr id="2" name=""/>
                <a:graphic>
                  <a:graphicData uri="http://schemas.microsoft.com/office/word/2010/wordprocessingShape">
                    <wps:wsp>
                      <wps:cNvSpPr/>
                      <wps:cNvPr id="3" name="Shape 3"/>
                      <wps:spPr>
                        <a:xfrm>
                          <a:off x="4649964" y="3612815"/>
                          <a:ext cx="1392072" cy="334370"/>
                        </a:xfrm>
                        <a:prstGeom prst="ellipse">
                          <a:avLst/>
                        </a:prstGeom>
                        <a:noFill/>
                        <a:ln cap="flat" cmpd="sng" w="12700">
                          <a:solidFill>
                            <a:srgbClr val="FF0000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/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</wp:posOffset>
                </wp:positionH>
                <wp:positionV relativeFrom="paragraph">
                  <wp:posOffset>2476500</wp:posOffset>
                </wp:positionV>
                <wp:extent cx="1404772" cy="347070"/>
                <wp:effectExtent b="0" l="0" r="0" t="0"/>
                <wp:wrapNone/>
                <wp:docPr id="2" name="image29.png"/>
                <a:graphic>
                  <a:graphicData uri="http://schemas.openxmlformats.org/drawingml/2006/picture">
                    <pic:pic>
                      <pic:nvPicPr>
                        <pic:cNvPr id="0" name="image29.png"/>
                        <pic:cNvPicPr preferRelativeResize="0"/>
                      </pic:nvPicPr>
                      <pic:blipFill>
                        <a:blip r:embed="rId25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04772" cy="34707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53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contextualSpacing w:val="0"/>
        <w:rPr/>
      </w:pPr>
      <w:r w:rsidDel="00000000" w:rsidR="00000000" w:rsidRPr="00000000">
        <w:rPr>
          <w:rtl w:val="0"/>
        </w:rPr>
        <w:t xml:space="preserve">En este menú activar “Depuración por USB” y si aparece la opción “Ubicaciones de prueba” (ubicaciones de prueba no aparece en todos los dispositivos):</w:t>
      </w:r>
    </w:p>
    <w:p w:rsidR="00000000" w:rsidDel="00000000" w:rsidP="00000000" w:rsidRDefault="00000000" w:rsidRPr="00000000" w14:paraId="00000055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contextualSpacing w:val="0"/>
        <w:rPr/>
      </w:pPr>
      <w:r w:rsidDel="00000000" w:rsidR="00000000" w:rsidRPr="00000000">
        <w:rPr/>
        <w:drawing>
          <wp:inline distB="0" distT="0" distL="0" distR="0">
            <wp:extent cx="1980000" cy="3600000"/>
            <wp:effectExtent b="0" l="0" r="0" t="0"/>
            <wp:docPr id="29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80000" cy="360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</wp:posOffset>
                </wp:positionH>
                <wp:positionV relativeFrom="paragraph">
                  <wp:posOffset>1130300</wp:posOffset>
                </wp:positionV>
                <wp:extent cx="1950682" cy="476724"/>
                <wp:effectExtent b="0" l="0" r="0" t="0"/>
                <wp:wrapNone/>
                <wp:docPr id="3" name=""/>
                <a:graphic>
                  <a:graphicData uri="http://schemas.microsoft.com/office/word/2010/wordprocessingShape">
                    <wps:wsp>
                      <wps:cNvSpPr/>
                      <wps:cNvPr id="4" name="Shape 4"/>
                      <wps:spPr>
                        <a:xfrm>
                          <a:off x="4377009" y="3547988"/>
                          <a:ext cx="1937982" cy="464024"/>
                        </a:xfrm>
                        <a:prstGeom prst="ellipse">
                          <a:avLst/>
                        </a:prstGeom>
                        <a:noFill/>
                        <a:ln cap="flat" cmpd="sng" w="12700">
                          <a:solidFill>
                            <a:srgbClr val="FF0000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/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</wp:posOffset>
                </wp:positionH>
                <wp:positionV relativeFrom="paragraph">
                  <wp:posOffset>1130300</wp:posOffset>
                </wp:positionV>
                <wp:extent cx="1950682" cy="476724"/>
                <wp:effectExtent b="0" l="0" r="0" t="0"/>
                <wp:wrapNone/>
                <wp:docPr id="3" name="image30.png"/>
                <a:graphic>
                  <a:graphicData uri="http://schemas.openxmlformats.org/drawingml/2006/picture">
                    <pic:pic>
                      <pic:nvPicPr>
                        <pic:cNvPr id="0" name="image30.png"/>
                        <pic:cNvPicPr preferRelativeResize="0"/>
                      </pic:nvPicPr>
                      <pic:blipFill>
                        <a:blip r:embed="rId2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950682" cy="476724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</wp:posOffset>
                </wp:positionH>
                <wp:positionV relativeFrom="paragraph">
                  <wp:posOffset>2311400</wp:posOffset>
                </wp:positionV>
                <wp:extent cx="1950682" cy="476724"/>
                <wp:effectExtent b="0" l="0" r="0" t="0"/>
                <wp:wrapNone/>
                <wp:docPr id="1" name=""/>
                <a:graphic>
                  <a:graphicData uri="http://schemas.microsoft.com/office/word/2010/wordprocessingShape">
                    <wps:wsp>
                      <wps:cNvSpPr/>
                      <wps:cNvPr id="2" name="Shape 2"/>
                      <wps:spPr>
                        <a:xfrm>
                          <a:off x="4377009" y="3547988"/>
                          <a:ext cx="1937982" cy="464024"/>
                        </a:xfrm>
                        <a:prstGeom prst="ellipse">
                          <a:avLst/>
                        </a:prstGeom>
                        <a:noFill/>
                        <a:ln cap="flat" cmpd="sng" w="12700">
                          <a:solidFill>
                            <a:srgbClr val="FF0000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/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</wp:posOffset>
                </wp:positionH>
                <wp:positionV relativeFrom="paragraph">
                  <wp:posOffset>2311400</wp:posOffset>
                </wp:positionV>
                <wp:extent cx="1950682" cy="476724"/>
                <wp:effectExtent b="0" l="0" r="0" t="0"/>
                <wp:wrapNone/>
                <wp:docPr id="1" name="image27.png"/>
                <a:graphic>
                  <a:graphicData uri="http://schemas.openxmlformats.org/drawingml/2006/picture">
                    <pic:pic>
                      <pic:nvPicPr>
                        <pic:cNvPr id="0" name="image27.png"/>
                        <pic:cNvPicPr preferRelativeResize="0"/>
                      </pic:nvPicPr>
                      <pic:blipFill>
                        <a:blip r:embed="rId2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950682" cy="476724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57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contextualSpacing w:val="0"/>
        <w:rPr/>
      </w:pPr>
      <w:r w:rsidDel="00000000" w:rsidR="00000000" w:rsidRPr="00000000">
        <w:rPr>
          <w:rtl w:val="0"/>
        </w:rPr>
        <w:t xml:space="preserve">Cuando conectes el cable USB al PC debe salir un mensaje como estos:</w:t>
      </w:r>
    </w:p>
    <w:p w:rsidR="00000000" w:rsidDel="00000000" w:rsidP="00000000" w:rsidRDefault="00000000" w:rsidRPr="00000000" w14:paraId="00000059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contextualSpacing w:val="0"/>
        <w:rPr/>
      </w:pPr>
      <w:r w:rsidDel="00000000" w:rsidR="00000000" w:rsidRPr="00000000">
        <w:rPr/>
        <w:drawing>
          <wp:inline distB="0" distT="0" distL="0" distR="0">
            <wp:extent cx="2001600" cy="3600000"/>
            <wp:effectExtent b="0" l="0" r="0" t="0"/>
            <wp:docPr id="30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01600" cy="360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contextualSpacing w:val="0"/>
        <w:rPr/>
      </w:pPr>
      <w:r w:rsidDel="00000000" w:rsidR="00000000" w:rsidRPr="00000000">
        <w:rPr>
          <w:rtl w:val="0"/>
        </w:rPr>
        <w:t xml:space="preserve">Presione aceptar y en su defecto puede marcar la casilla de “Permitir siempre desde esta computadora” para que no vuelva a preguntar. Al hacer esto el dispositivo debe ser reconocido desde Visual Studio:</w:t>
      </w:r>
    </w:p>
    <w:p w:rsidR="00000000" w:rsidDel="00000000" w:rsidP="00000000" w:rsidRDefault="00000000" w:rsidRPr="00000000" w14:paraId="0000005D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contextualSpacing w:val="0"/>
        <w:rPr/>
      </w:pPr>
      <w:r w:rsidDel="00000000" w:rsidR="00000000" w:rsidRPr="00000000">
        <w:rPr/>
        <w:drawing>
          <wp:inline distB="0" distT="0" distL="0" distR="0">
            <wp:extent cx="4381500" cy="257175"/>
            <wp:effectExtent b="0" l="0" r="0" t="0"/>
            <wp:docPr id="31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257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contextualSpacing w:val="0"/>
        <w:rPr/>
      </w:pPr>
      <w:r w:rsidDel="00000000" w:rsidR="00000000" w:rsidRPr="00000000">
        <w:rPr>
          <w:rtl w:val="0"/>
        </w:rPr>
        <w:t xml:space="preserve">Luego de esto ya puedes correr el programa en el dispositivo:</w:t>
      </w:r>
    </w:p>
    <w:p w:rsidR="00000000" w:rsidDel="00000000" w:rsidP="00000000" w:rsidRDefault="00000000" w:rsidRPr="00000000" w14:paraId="00000061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contextualSpacing w:val="0"/>
        <w:rPr/>
      </w:pPr>
      <w:r w:rsidDel="00000000" w:rsidR="00000000" w:rsidRPr="00000000">
        <w:rPr/>
        <w:drawing>
          <wp:inline distB="0" distT="0" distL="0" distR="0">
            <wp:extent cx="2001600" cy="3600000"/>
            <wp:effectExtent b="0" l="0" r="0" t="0"/>
            <wp:docPr id="6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01600" cy="360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contextualSpacing w:val="0"/>
        <w:rPr/>
      </w:pPr>
      <w:r w:rsidDel="00000000" w:rsidR="00000000" w:rsidRPr="00000000">
        <w:rPr>
          <w:rtl w:val="0"/>
        </w:rPr>
        <w:t xml:space="preserve">Si te sale esta pantalla, estás listo para empezar a desarrollar desde tu dispositivo, ¡felicitaciones!</w:t>
      </w:r>
    </w:p>
    <w:p w:rsidR="00000000" w:rsidDel="00000000" w:rsidP="00000000" w:rsidRDefault="00000000" w:rsidRPr="00000000" w14:paraId="00000065">
      <w:pPr>
        <w:pStyle w:val="Heading1"/>
        <w:numPr>
          <w:ilvl w:val="0"/>
          <w:numId w:val="1"/>
        </w:numPr>
        <w:ind w:left="432" w:hanging="432"/>
        <w:contextualSpacing w:val="0"/>
        <w:rPr/>
      </w:pPr>
      <w:bookmarkStart w:colFirst="0" w:colLast="0" w:name="_3dy6vkm" w:id="6"/>
      <w:bookmarkEnd w:id="6"/>
      <w:r w:rsidDel="00000000" w:rsidR="00000000" w:rsidRPr="00000000">
        <w:rPr>
          <w:rtl w:val="0"/>
        </w:rPr>
        <w:t xml:space="preserve">Instalación de SQL Server Management Studio</w:t>
      </w:r>
    </w:p>
    <w:p w:rsidR="00000000" w:rsidDel="00000000" w:rsidP="00000000" w:rsidRDefault="00000000" w:rsidRPr="00000000" w14:paraId="00000066">
      <w:pPr>
        <w:contextualSpacing w:val="0"/>
        <w:rPr/>
      </w:pPr>
      <w:r w:rsidDel="00000000" w:rsidR="00000000" w:rsidRPr="00000000">
        <w:rPr>
          <w:rtl w:val="0"/>
        </w:rPr>
        <w:t xml:space="preserve">No vamos a necesitar el motor de SQL Server, pero si vamos a necesitar una versión de SQL Management Studio, compatible con Azure. Para instalar el SQL Management Studio, está disponible en: </w:t>
      </w:r>
      <w:hyperlink r:id="rId32">
        <w:r w:rsidDel="00000000" w:rsidR="00000000" w:rsidRPr="00000000">
          <w:rPr>
            <w:color w:val="0563c1"/>
            <w:u w:val="single"/>
            <w:rtl w:val="0"/>
          </w:rPr>
          <w:t xml:space="preserve">https://docs.microsoft.com/en-us/sql/ssms/download-sql-server-management-studio-ssms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contextualSpacing w:val="0"/>
        <w:rPr/>
      </w:pPr>
      <w:r w:rsidDel="00000000" w:rsidR="00000000" w:rsidRPr="00000000">
        <w:rPr/>
        <w:drawing>
          <wp:inline distB="0" distT="0" distL="0" distR="0">
            <wp:extent cx="2919600" cy="2520000"/>
            <wp:effectExtent b="0" l="0" r="0" t="0"/>
            <wp:docPr id="7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19600" cy="252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tabs>
          <w:tab w:val="left" w:pos="3987"/>
        </w:tabs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tabs>
          <w:tab w:val="left" w:pos="3987"/>
        </w:tabs>
        <w:contextualSpacing w:val="0"/>
        <w:rPr/>
      </w:pPr>
      <w:r w:rsidDel="00000000" w:rsidR="00000000" w:rsidRPr="00000000">
        <w:rPr>
          <w:rtl w:val="0"/>
        </w:rPr>
        <w:t xml:space="preserve">Esperar a que el proceso termine:</w:t>
        <w:tab/>
      </w:r>
    </w:p>
    <w:p w:rsidR="00000000" w:rsidDel="00000000" w:rsidP="00000000" w:rsidRDefault="00000000" w:rsidRPr="00000000" w14:paraId="0000006B">
      <w:pPr>
        <w:tabs>
          <w:tab w:val="left" w:pos="3987"/>
        </w:tabs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contextualSpacing w:val="0"/>
        <w:rPr/>
      </w:pPr>
      <w:r w:rsidDel="00000000" w:rsidR="00000000" w:rsidRPr="00000000">
        <w:rPr/>
        <w:drawing>
          <wp:inline distB="0" distT="0" distL="0" distR="0">
            <wp:extent cx="2919600" cy="2520000"/>
            <wp:effectExtent b="0" l="0" r="0" t="0"/>
            <wp:docPr id="8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19600" cy="252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pStyle w:val="Heading1"/>
        <w:numPr>
          <w:ilvl w:val="0"/>
          <w:numId w:val="1"/>
        </w:numPr>
        <w:ind w:left="432" w:hanging="432"/>
        <w:contextualSpacing w:val="0"/>
        <w:rPr/>
      </w:pPr>
      <w:bookmarkStart w:colFirst="0" w:colLast="0" w:name="_1t3h5sf" w:id="7"/>
      <w:bookmarkEnd w:id="7"/>
      <w:r w:rsidDel="00000000" w:rsidR="00000000" w:rsidRPr="00000000">
        <w:rPr>
          <w:rtl w:val="0"/>
        </w:rPr>
        <w:t xml:space="preserve">Instalación de Postman</w:t>
      </w:r>
    </w:p>
    <w:p w:rsidR="00000000" w:rsidDel="00000000" w:rsidP="00000000" w:rsidRDefault="00000000" w:rsidRPr="00000000" w14:paraId="0000006E">
      <w:pPr>
        <w:contextualSpacing w:val="0"/>
        <w:rPr/>
      </w:pPr>
      <w:r w:rsidDel="00000000" w:rsidR="00000000" w:rsidRPr="00000000">
        <w:rPr>
          <w:rtl w:val="0"/>
        </w:rPr>
        <w:t xml:space="preserve">Vamos a utilizar esta herramienta para probar los servicios que construyamos. Está disponible en: </w:t>
      </w:r>
      <w:hyperlink r:id="rId35">
        <w:r w:rsidDel="00000000" w:rsidR="00000000" w:rsidRPr="00000000">
          <w:rPr>
            <w:color w:val="0563c1"/>
            <w:u w:val="single"/>
            <w:rtl w:val="0"/>
          </w:rPr>
          <w:t xml:space="preserve">https://www.getpostman.com/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contextualSpacing w:val="0"/>
        <w:rPr/>
      </w:pPr>
      <w:r w:rsidDel="00000000" w:rsidR="00000000" w:rsidRPr="00000000">
        <w:rPr/>
        <w:drawing>
          <wp:inline distB="0" distT="0" distL="0" distR="0">
            <wp:extent cx="5810929" cy="3383252"/>
            <wp:effectExtent b="0" l="0" r="0" t="0"/>
            <wp:docPr id="9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10929" cy="338325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contextualSpacing w:val="0"/>
        <w:rPr/>
      </w:pPr>
      <w:r w:rsidDel="00000000" w:rsidR="00000000" w:rsidRPr="00000000">
        <w:rPr>
          <w:rtl w:val="0"/>
        </w:rPr>
        <w:t xml:space="preserve">Descargue el archivo según su sistema operativo e instale el producto.</w:t>
      </w:r>
    </w:p>
    <w:p w:rsidR="00000000" w:rsidDel="00000000" w:rsidP="00000000" w:rsidRDefault="00000000" w:rsidRPr="00000000" w14:paraId="00000073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contextualSpacing w:val="0"/>
        <w:rPr/>
      </w:pPr>
      <w:r w:rsidDel="00000000" w:rsidR="00000000" w:rsidRPr="00000000">
        <w:rPr>
          <w:rtl w:val="0"/>
        </w:rPr>
        <w:t xml:space="preserve">Recomiendo que se den de alta en el producto, con si cuenta de Google:</w:t>
      </w:r>
    </w:p>
    <w:p w:rsidR="00000000" w:rsidDel="00000000" w:rsidP="00000000" w:rsidRDefault="00000000" w:rsidRPr="00000000" w14:paraId="00000075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contextualSpacing w:val="0"/>
        <w:rPr/>
      </w:pPr>
      <w:r w:rsidDel="00000000" w:rsidR="00000000" w:rsidRPr="00000000">
        <w:rPr/>
        <w:drawing>
          <wp:inline distB="0" distT="0" distL="0" distR="0">
            <wp:extent cx="3914327" cy="2745103"/>
            <wp:effectExtent b="0" l="0" r="0" t="0"/>
            <wp:docPr id="10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14327" cy="274510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pStyle w:val="Heading1"/>
        <w:numPr>
          <w:ilvl w:val="0"/>
          <w:numId w:val="1"/>
        </w:numPr>
        <w:ind w:left="432" w:hanging="432"/>
        <w:contextualSpacing w:val="0"/>
        <w:rPr/>
      </w:pPr>
      <w:bookmarkStart w:colFirst="0" w:colLast="0" w:name="_4d34og8" w:id="8"/>
      <w:bookmarkEnd w:id="8"/>
      <w:r w:rsidDel="00000000" w:rsidR="00000000" w:rsidRPr="00000000">
        <w:rPr>
          <w:rtl w:val="0"/>
        </w:rPr>
        <w:t xml:space="preserve">Instalación de GitHub Desktop</w:t>
      </w:r>
    </w:p>
    <w:p w:rsidR="00000000" w:rsidDel="00000000" w:rsidP="00000000" w:rsidRDefault="00000000" w:rsidRPr="00000000" w14:paraId="00000079">
      <w:pPr>
        <w:contextualSpacing w:val="0"/>
        <w:rPr/>
      </w:pPr>
      <w:r w:rsidDel="00000000" w:rsidR="00000000" w:rsidRPr="00000000">
        <w:rPr>
          <w:rtl w:val="0"/>
        </w:rPr>
        <w:t xml:space="preserve">Vamos a utilizar esta herramienta para poder manejar los repositorios de software. Si no tienes una cuenta en GitHub y en GitLab, debes crearlas.</w:t>
      </w:r>
    </w:p>
    <w:p w:rsidR="00000000" w:rsidDel="00000000" w:rsidP="00000000" w:rsidRDefault="00000000" w:rsidRPr="00000000" w14:paraId="0000007A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contextualSpacing w:val="0"/>
        <w:rPr/>
      </w:pPr>
      <w:r w:rsidDel="00000000" w:rsidR="00000000" w:rsidRPr="00000000">
        <w:rPr>
          <w:rtl w:val="0"/>
        </w:rPr>
        <w:t xml:space="preserve">Para crear cuenta en GitHub: </w:t>
      </w:r>
      <w:hyperlink r:id="rId38">
        <w:r w:rsidDel="00000000" w:rsidR="00000000" w:rsidRPr="00000000">
          <w:rPr>
            <w:color w:val="0563c1"/>
            <w:u w:val="single"/>
            <w:rtl w:val="0"/>
          </w:rPr>
          <w:t xml:space="preserve">https://github.com/join?source=header-home</w:t>
        </w:r>
      </w:hyperlink>
      <w:r w:rsidDel="00000000" w:rsidR="00000000" w:rsidRPr="00000000">
        <w:rPr>
          <w:rtl w:val="0"/>
        </w:rPr>
        <w:t xml:space="preserve">, y siga todos los pasos del enrolamiento.</w:t>
      </w:r>
    </w:p>
    <w:p w:rsidR="00000000" w:rsidDel="00000000" w:rsidP="00000000" w:rsidRDefault="00000000" w:rsidRPr="00000000" w14:paraId="0000007C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contextualSpacing w:val="0"/>
        <w:rPr/>
      </w:pPr>
      <w:r w:rsidDel="00000000" w:rsidR="00000000" w:rsidRPr="00000000">
        <w:rPr>
          <w:rtl w:val="0"/>
        </w:rPr>
        <w:t xml:space="preserve">Para crear una cuenta en GitLab: </w:t>
      </w:r>
      <w:hyperlink r:id="rId39">
        <w:r w:rsidDel="00000000" w:rsidR="00000000" w:rsidRPr="00000000">
          <w:rPr>
            <w:color w:val="0563c1"/>
            <w:u w:val="single"/>
            <w:rtl w:val="0"/>
          </w:rPr>
          <w:t xml:space="preserve">https://gitlab.com/users/sign_in#register-pane</w:t>
        </w:r>
      </w:hyperlink>
      <w:r w:rsidDel="00000000" w:rsidR="00000000" w:rsidRPr="00000000">
        <w:rPr>
          <w:rtl w:val="0"/>
        </w:rPr>
        <w:t xml:space="preserve">, y siga todos los pasos del enrolamiento.</w:t>
      </w:r>
    </w:p>
    <w:p w:rsidR="00000000" w:rsidDel="00000000" w:rsidP="00000000" w:rsidRDefault="00000000" w:rsidRPr="00000000" w14:paraId="0000007E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contextualSpacing w:val="0"/>
        <w:rPr/>
      </w:pPr>
      <w:r w:rsidDel="00000000" w:rsidR="00000000" w:rsidRPr="00000000">
        <w:rPr>
          <w:rtl w:val="0"/>
        </w:rPr>
        <w:t xml:space="preserve">Luego descargue el GitHub Desktop, disponible en: </w:t>
      </w:r>
      <w:hyperlink r:id="rId40">
        <w:r w:rsidDel="00000000" w:rsidR="00000000" w:rsidRPr="00000000">
          <w:rPr>
            <w:color w:val="0563c1"/>
            <w:u w:val="single"/>
            <w:rtl w:val="0"/>
          </w:rPr>
          <w:t xml:space="preserve">https://desktop.github.com/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contextualSpacing w:val="0"/>
        <w:rPr/>
      </w:pPr>
      <w:r w:rsidDel="00000000" w:rsidR="00000000" w:rsidRPr="00000000">
        <w:rPr/>
        <w:drawing>
          <wp:inline distB="0" distT="0" distL="0" distR="0">
            <wp:extent cx="5678667" cy="3667472"/>
            <wp:effectExtent b="0" l="0" r="0" t="0"/>
            <wp:docPr id="11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78667" cy="366747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contextualSpacing w:val="0"/>
        <w:rPr/>
      </w:pPr>
      <w:r w:rsidDel="00000000" w:rsidR="00000000" w:rsidRPr="00000000">
        <w:rPr>
          <w:rtl w:val="0"/>
        </w:rPr>
        <w:t xml:space="preserve">Descargue el archivo según su sistema operativo e instale el producto. Debes ingresar las credenciales de tu cuenta de GitHub para loguearte en esta App.</w:t>
      </w:r>
    </w:p>
    <w:p w:rsidR="00000000" w:rsidDel="00000000" w:rsidP="00000000" w:rsidRDefault="00000000" w:rsidRPr="00000000" w14:paraId="00000084">
      <w:pPr>
        <w:pStyle w:val="Heading1"/>
        <w:numPr>
          <w:ilvl w:val="0"/>
          <w:numId w:val="1"/>
        </w:numPr>
        <w:ind w:left="432" w:hanging="432"/>
        <w:contextualSpacing w:val="0"/>
        <w:rPr/>
      </w:pPr>
      <w:bookmarkStart w:colFirst="0" w:colLast="0" w:name="_2s8eyo1" w:id="9"/>
      <w:bookmarkEnd w:id="9"/>
      <w:r w:rsidDel="00000000" w:rsidR="00000000" w:rsidRPr="00000000">
        <w:rPr>
          <w:rtl w:val="0"/>
        </w:rPr>
        <w:t xml:space="preserve">Instalación de Vysor</w:t>
      </w:r>
    </w:p>
    <w:p w:rsidR="00000000" w:rsidDel="00000000" w:rsidP="00000000" w:rsidRDefault="00000000" w:rsidRPr="00000000" w14:paraId="00000085">
      <w:pPr>
        <w:contextualSpacing w:val="0"/>
        <w:rPr/>
      </w:pPr>
      <w:r w:rsidDel="00000000" w:rsidR="00000000" w:rsidRPr="00000000">
        <w:rPr>
          <w:rtl w:val="0"/>
        </w:rPr>
        <w:t xml:space="preserve">Para poder ver y manipular los dispositivos físicos desde el PC, vamos a instalar esta útil herramienta, disponibe en </w:t>
      </w:r>
      <w:hyperlink r:id="rId42">
        <w:r w:rsidDel="00000000" w:rsidR="00000000" w:rsidRPr="00000000">
          <w:rPr>
            <w:color w:val="0563c1"/>
            <w:u w:val="single"/>
            <w:rtl w:val="0"/>
          </w:rPr>
          <w:t xml:space="preserve">http://www.vysor.io/download/</w:t>
        </w:r>
      </w:hyperlink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086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contextualSpacing w:val="0"/>
        <w:rPr>
          <w:b w:val="1"/>
        </w:rPr>
      </w:pPr>
      <w:r w:rsidDel="00000000" w:rsidR="00000000" w:rsidRPr="00000000">
        <w:rPr>
          <w:b w:val="1"/>
        </w:rPr>
        <w:drawing>
          <wp:inline distB="0" distT="0" distL="0" distR="0">
            <wp:extent cx="6858000" cy="3521075"/>
            <wp:effectExtent b="0" l="0" r="0" t="0"/>
            <wp:docPr id="12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521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contextualSpacing w:val="0"/>
        <w:rPr/>
      </w:pPr>
      <w:r w:rsidDel="00000000" w:rsidR="00000000" w:rsidRPr="00000000">
        <w:rPr>
          <w:rtl w:val="0"/>
        </w:rPr>
        <w:t xml:space="preserve">Descargue el archivo según su sistema operativo e instale el producto.</w:t>
      </w:r>
    </w:p>
    <w:sectPr>
      <w:pgSz w:h="15840" w:w="12240"/>
      <w:pgMar w:bottom="720" w:top="720" w:left="720" w:right="72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Georgia"/>
  <w:font w:name="Courier New"/>
  <w:font w:name="Noto Sans Symbols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"/>
      <w:lvlJc w:val="left"/>
      <w:pPr>
        <w:ind w:left="432" w:hanging="432"/>
      </w:pPr>
      <w:rPr/>
    </w:lvl>
    <w:lvl w:ilvl="1">
      <w:start w:val="1"/>
      <w:numFmt w:val="decimal"/>
      <w:lvlText w:val="%1.%2"/>
      <w:lvlJc w:val="left"/>
      <w:pPr>
        <w:ind w:left="576" w:hanging="576"/>
      </w:pPr>
      <w:rPr/>
    </w:lvl>
    <w:lvl w:ilvl="2">
      <w:start w:val="1"/>
      <w:numFmt w:val="decimal"/>
      <w:lvlText w:val="%1.%2.%3"/>
      <w:lvlJc w:val="left"/>
      <w:pPr>
        <w:ind w:left="720" w:hanging="720"/>
      </w:pPr>
      <w:rPr/>
    </w:lvl>
    <w:lvl w:ilvl="3">
      <w:start w:val="1"/>
      <w:numFmt w:val="decimal"/>
      <w:lvlText w:val="%1.%2.%3.%4"/>
      <w:lvlJc w:val="left"/>
      <w:pPr>
        <w:ind w:left="864" w:hanging="864"/>
      </w:pPr>
      <w:rPr/>
    </w:lvl>
    <w:lvl w:ilvl="4">
      <w:start w:val="1"/>
      <w:numFmt w:val="decimal"/>
      <w:lvlText w:val="%1.%2.%3.%4.%5"/>
      <w:lvlJc w:val="left"/>
      <w:pPr>
        <w:ind w:left="1008" w:hanging="1008"/>
      </w:pPr>
      <w:rPr/>
    </w:lvl>
    <w:lvl w:ilvl="5">
      <w:start w:val="1"/>
      <w:numFmt w:val="decimal"/>
      <w:lvlText w:val="%1.%2.%3.%4.%5.%6"/>
      <w:lvlJc w:val="left"/>
      <w:pPr>
        <w:ind w:left="1152" w:hanging="1152"/>
      </w:pPr>
      <w:rPr/>
    </w:lvl>
    <w:lvl w:ilvl="6">
      <w:start w:val="1"/>
      <w:numFmt w:val="decimal"/>
      <w:lvlText w:val="%1.%2.%3.%4.%5.%6.%7"/>
      <w:lvlJc w:val="left"/>
      <w:pPr>
        <w:ind w:left="1296" w:hanging="1296"/>
      </w:pPr>
      <w:rPr/>
    </w:lvl>
    <w:lvl w:ilvl="7">
      <w:start w:val="1"/>
      <w:numFmt w:val="decimal"/>
      <w:lvlText w:val="%1.%2.%3.%4.%5.%6.%7.%8"/>
      <w:lvlJc w:val="left"/>
      <w:pPr>
        <w:ind w:left="1440" w:hanging="1440"/>
      </w:pPr>
      <w:rPr/>
    </w:lvl>
    <w:lvl w:ilvl="8">
      <w:start w:val="1"/>
      <w:numFmt w:val="decimal"/>
      <w:lvlText w:val="%1.%2.%3.%4.%5.%6.%7.%8.%9"/>
      <w:lvlJc w:val="left"/>
      <w:pPr>
        <w:ind w:left="1584" w:hanging="1584"/>
      </w:pPr>
      <w:rPr/>
    </w:lvl>
  </w:abstractNum>
  <w:abstractNum w:abstractNumId="2">
    <w:lvl w:ilvl="0">
      <w:start w:val="1"/>
      <w:numFmt w:val="bullet"/>
      <w:lvlText w:val="●"/>
      <w:lvlJc w:val="left"/>
      <w:pPr>
        <w:ind w:left="1068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1788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508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3228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948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668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388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6108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828" w:hanging="360"/>
      </w:pPr>
      <w:rPr>
        <w:rFonts w:ascii="Noto Sans Symbols" w:cs="Noto Sans Symbols" w:eastAsia="Noto Sans Symbols" w:hAnsi="Noto Sans Symbols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4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libri" w:cs="Calibri" w:eastAsia="Calibri" w:hAnsi="Calibri"/>
        <w:sz w:val="24"/>
        <w:szCs w:val="24"/>
        <w:lang w:val="es-CO"/>
      </w:rPr>
    </w:rPrDefault>
    <w:pPrDefault>
      <w:pPr/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before="240" w:line="259" w:lineRule="auto"/>
      <w:ind w:left="432" w:hanging="432"/>
      <w:contextualSpacing w:val="0"/>
    </w:pPr>
    <w:rPr>
      <w:rFonts w:ascii="Calibri" w:cs="Calibri" w:eastAsia="Calibri" w:hAnsi="Calibri"/>
      <w:color w:val="2f5496"/>
      <w:sz w:val="32"/>
      <w:szCs w:val="32"/>
    </w:rPr>
  </w:style>
  <w:style w:type="paragraph" w:styleId="Heading2">
    <w:name w:val="heading 2"/>
    <w:basedOn w:val="Normal"/>
    <w:next w:val="Normal"/>
    <w:pPr>
      <w:keepNext w:val="1"/>
      <w:keepLines w:val="1"/>
      <w:spacing w:before="40" w:lineRule="auto"/>
      <w:ind w:left="576" w:hanging="576"/>
      <w:contextualSpacing w:val="0"/>
    </w:pPr>
    <w:rPr>
      <w:rFonts w:ascii="Calibri" w:cs="Calibri" w:eastAsia="Calibri" w:hAnsi="Calibri"/>
      <w:color w:val="2f5496"/>
      <w:sz w:val="26"/>
      <w:szCs w:val="26"/>
    </w:rPr>
  </w:style>
  <w:style w:type="paragraph" w:styleId="Heading3">
    <w:name w:val="heading 3"/>
    <w:basedOn w:val="Normal"/>
    <w:next w:val="Normal"/>
    <w:pPr>
      <w:keepNext w:val="1"/>
      <w:keepLines w:val="1"/>
      <w:spacing w:before="40" w:lineRule="auto"/>
      <w:ind w:left="720" w:hanging="720"/>
      <w:contextualSpacing w:val="0"/>
    </w:pPr>
    <w:rPr>
      <w:rFonts w:ascii="Calibri" w:cs="Calibri" w:eastAsia="Calibri" w:hAnsi="Calibri"/>
      <w:color w:val="1f3863"/>
    </w:rPr>
  </w:style>
  <w:style w:type="paragraph" w:styleId="Heading4">
    <w:name w:val="heading 4"/>
    <w:basedOn w:val="Normal"/>
    <w:next w:val="Normal"/>
    <w:pPr>
      <w:keepNext w:val="1"/>
      <w:keepLines w:val="1"/>
      <w:spacing w:before="40" w:lineRule="auto"/>
      <w:ind w:left="864" w:hanging="864"/>
      <w:contextualSpacing w:val="0"/>
    </w:pPr>
    <w:rPr>
      <w:rFonts w:ascii="Calibri" w:cs="Calibri" w:eastAsia="Calibri" w:hAnsi="Calibri"/>
      <w:i w:val="1"/>
      <w:color w:val="2f5496"/>
    </w:rPr>
  </w:style>
  <w:style w:type="paragraph" w:styleId="Heading5">
    <w:name w:val="heading 5"/>
    <w:basedOn w:val="Normal"/>
    <w:next w:val="Normal"/>
    <w:pPr>
      <w:keepNext w:val="1"/>
      <w:keepLines w:val="1"/>
      <w:spacing w:before="40" w:lineRule="auto"/>
      <w:ind w:left="1008" w:hanging="1008"/>
      <w:contextualSpacing w:val="0"/>
    </w:pPr>
    <w:rPr>
      <w:rFonts w:ascii="Calibri" w:cs="Calibri" w:eastAsia="Calibri" w:hAnsi="Calibri"/>
      <w:color w:val="2f5496"/>
    </w:rPr>
  </w:style>
  <w:style w:type="paragraph" w:styleId="Heading6">
    <w:name w:val="heading 6"/>
    <w:basedOn w:val="Normal"/>
    <w:next w:val="Normal"/>
    <w:pPr>
      <w:keepNext w:val="1"/>
      <w:keepLines w:val="1"/>
      <w:spacing w:before="40" w:lineRule="auto"/>
      <w:ind w:left="1152" w:hanging="1152"/>
      <w:contextualSpacing w:val="0"/>
    </w:pPr>
    <w:rPr>
      <w:rFonts w:ascii="Calibri" w:cs="Calibri" w:eastAsia="Calibri" w:hAnsi="Calibri"/>
      <w:color w:val="1f3863"/>
    </w:rPr>
  </w:style>
  <w:style w:type="paragraph" w:styleId="Title">
    <w:name w:val="Title"/>
    <w:basedOn w:val="Normal"/>
    <w:next w:val="Normal"/>
    <w:pPr>
      <w:contextualSpacing w:val="1"/>
    </w:pPr>
    <w:rPr>
      <w:rFonts w:ascii="Calibri" w:cs="Calibri" w:eastAsia="Calibri" w:hAnsi="Calibri"/>
      <w:sz w:val="56"/>
      <w:szCs w:val="56"/>
    </w:r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hyperlink" Target="https://desktop.github.com/" TargetMode="External"/><Relationship Id="rId20" Type="http://schemas.openxmlformats.org/officeDocument/2006/relationships/image" Target="media/image9.png"/><Relationship Id="rId42" Type="http://schemas.openxmlformats.org/officeDocument/2006/relationships/hyperlink" Target="http://www.vysor.io/download/" TargetMode="External"/><Relationship Id="rId41" Type="http://schemas.openxmlformats.org/officeDocument/2006/relationships/image" Target="media/image11.png"/><Relationship Id="rId22" Type="http://schemas.openxmlformats.org/officeDocument/2006/relationships/image" Target="media/image15.png"/><Relationship Id="rId21" Type="http://schemas.openxmlformats.org/officeDocument/2006/relationships/image" Target="media/image14.png"/><Relationship Id="rId43" Type="http://schemas.openxmlformats.org/officeDocument/2006/relationships/image" Target="media/image17.png"/><Relationship Id="rId24" Type="http://schemas.openxmlformats.org/officeDocument/2006/relationships/image" Target="media/image26.png"/><Relationship Id="rId23" Type="http://schemas.openxmlformats.org/officeDocument/2006/relationships/image" Target="media/image31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3.png"/><Relationship Id="rId26" Type="http://schemas.openxmlformats.org/officeDocument/2006/relationships/image" Target="media/image16.png"/><Relationship Id="rId25" Type="http://schemas.openxmlformats.org/officeDocument/2006/relationships/image" Target="media/image29.png"/><Relationship Id="rId28" Type="http://schemas.openxmlformats.org/officeDocument/2006/relationships/image" Target="media/image27.png"/><Relationship Id="rId27" Type="http://schemas.openxmlformats.org/officeDocument/2006/relationships/image" Target="media/image30.png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29" Type="http://schemas.openxmlformats.org/officeDocument/2006/relationships/image" Target="media/image23.png"/><Relationship Id="rId7" Type="http://schemas.openxmlformats.org/officeDocument/2006/relationships/hyperlink" Target="https://www.visualstudio.com/es/downloads/" TargetMode="External"/><Relationship Id="rId8" Type="http://schemas.openxmlformats.org/officeDocument/2006/relationships/image" Target="media/image4.png"/><Relationship Id="rId31" Type="http://schemas.openxmlformats.org/officeDocument/2006/relationships/image" Target="media/image6.png"/><Relationship Id="rId30" Type="http://schemas.openxmlformats.org/officeDocument/2006/relationships/image" Target="media/image12.png"/><Relationship Id="rId11" Type="http://schemas.openxmlformats.org/officeDocument/2006/relationships/image" Target="media/image20.png"/><Relationship Id="rId33" Type="http://schemas.openxmlformats.org/officeDocument/2006/relationships/image" Target="media/image2.png"/><Relationship Id="rId10" Type="http://schemas.openxmlformats.org/officeDocument/2006/relationships/image" Target="media/image25.png"/><Relationship Id="rId32" Type="http://schemas.openxmlformats.org/officeDocument/2006/relationships/hyperlink" Target="https://docs.microsoft.com/en-us/sql/ssms/download-sql-server-management-studio-ssms" TargetMode="External"/><Relationship Id="rId13" Type="http://schemas.openxmlformats.org/officeDocument/2006/relationships/image" Target="media/image28.png"/><Relationship Id="rId35" Type="http://schemas.openxmlformats.org/officeDocument/2006/relationships/hyperlink" Target="https://www.getpostman.com/" TargetMode="External"/><Relationship Id="rId12" Type="http://schemas.openxmlformats.org/officeDocument/2006/relationships/image" Target="media/image21.png"/><Relationship Id="rId34" Type="http://schemas.openxmlformats.org/officeDocument/2006/relationships/image" Target="media/image7.png"/><Relationship Id="rId15" Type="http://schemas.openxmlformats.org/officeDocument/2006/relationships/image" Target="media/image24.png"/><Relationship Id="rId37" Type="http://schemas.openxmlformats.org/officeDocument/2006/relationships/image" Target="media/image5.png"/><Relationship Id="rId14" Type="http://schemas.openxmlformats.org/officeDocument/2006/relationships/image" Target="media/image18.png"/><Relationship Id="rId36" Type="http://schemas.openxmlformats.org/officeDocument/2006/relationships/image" Target="media/image10.png"/><Relationship Id="rId17" Type="http://schemas.openxmlformats.org/officeDocument/2006/relationships/image" Target="media/image19.png"/><Relationship Id="rId39" Type="http://schemas.openxmlformats.org/officeDocument/2006/relationships/hyperlink" Target="https://gitlab.com/users/sign_in#register-pane" TargetMode="External"/><Relationship Id="rId16" Type="http://schemas.openxmlformats.org/officeDocument/2006/relationships/image" Target="media/image22.png"/><Relationship Id="rId38" Type="http://schemas.openxmlformats.org/officeDocument/2006/relationships/hyperlink" Target="https://github.com/join?source=header-home" TargetMode="External"/><Relationship Id="rId19" Type="http://schemas.openxmlformats.org/officeDocument/2006/relationships/image" Target="media/image8.png"/><Relationship Id="rId18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